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8C" w:rsidRDefault="00EA7B09">
      <w:r>
        <w:t>Bradway Action Group committee meeting 28/05/2019.</w:t>
      </w:r>
    </w:p>
    <w:p w:rsidR="00EA7B09" w:rsidRDefault="00EA7B09" w:rsidP="00EA7B09">
      <w:pPr>
        <w:pStyle w:val="ListParagraph"/>
        <w:numPr>
          <w:ilvl w:val="0"/>
          <w:numId w:val="1"/>
        </w:numPr>
      </w:pPr>
      <w:r>
        <w:t>Present:  John Child, Tom Jones, Chris Morgan, Ian Richardson, Anne Sharpe, John Sharpe, Jon Smith,</w:t>
      </w:r>
      <w:r w:rsidR="00BE3ED2">
        <w:t xml:space="preserve"> Peter Smithson,</w:t>
      </w:r>
      <w:r>
        <w:t xml:space="preserve"> Fiona </w:t>
      </w:r>
      <w:proofErr w:type="spellStart"/>
      <w:r>
        <w:t>Vallely</w:t>
      </w:r>
      <w:proofErr w:type="spellEnd"/>
      <w:r>
        <w:t>.</w:t>
      </w:r>
    </w:p>
    <w:p w:rsidR="00EA7B09" w:rsidRDefault="00EA7B09" w:rsidP="00EA7B09">
      <w:pPr>
        <w:pStyle w:val="ListParagraph"/>
        <w:numPr>
          <w:ilvl w:val="0"/>
          <w:numId w:val="1"/>
        </w:numPr>
      </w:pPr>
      <w:r>
        <w:t xml:space="preserve">Apologies: Les Day, Nancy Maitland, Frank Richardson, </w:t>
      </w:r>
      <w:proofErr w:type="spellStart"/>
      <w:r>
        <w:t>Pirashanthie</w:t>
      </w:r>
      <w:proofErr w:type="spellEnd"/>
      <w:r>
        <w:t xml:space="preserve"> Schmidt.</w:t>
      </w:r>
    </w:p>
    <w:p w:rsidR="00EA7B09" w:rsidRDefault="00EA7B09" w:rsidP="00EA7B09">
      <w:pPr>
        <w:pStyle w:val="ListParagraph"/>
        <w:numPr>
          <w:ilvl w:val="0"/>
          <w:numId w:val="1"/>
        </w:numPr>
      </w:pPr>
      <w:r>
        <w:t xml:space="preserve">Minutes of the last meeting: item </w:t>
      </w:r>
      <w:r w:rsidR="00305731">
        <w:t>9</w:t>
      </w:r>
      <w:r>
        <w:t>. Age UK Sheffield is renting out the Community Hall on Friday evenings for playing table tennis.</w:t>
      </w:r>
      <w:r w:rsidR="00D30E82">
        <w:t xml:space="preserve"> There are now three tables. Fo</w:t>
      </w:r>
      <w:bookmarkStart w:id="0" w:name="_GoBack"/>
      <w:bookmarkEnd w:id="0"/>
      <w:r w:rsidR="00A7250F">
        <w:t xml:space="preserve">rty people attended the Bounds Walk, </w:t>
      </w:r>
      <w:r w:rsidR="004567E9">
        <w:t>perhaps</w:t>
      </w:r>
      <w:r w:rsidR="00A7250F">
        <w:t xml:space="preserve">, with these numbers, </w:t>
      </w:r>
      <w:r w:rsidR="004567E9">
        <w:t xml:space="preserve">in the future </w:t>
      </w:r>
      <w:r w:rsidR="00A7250F">
        <w:t xml:space="preserve">the walk </w:t>
      </w:r>
      <w:r w:rsidR="004567E9">
        <w:t>should be</w:t>
      </w:r>
      <w:r w:rsidR="00A7250F">
        <w:t xml:space="preserve"> split in half. More trees will be planted in the verges in the autumn. </w:t>
      </w:r>
      <w:r w:rsidR="00A7250F" w:rsidRPr="00A7250F">
        <w:rPr>
          <w:u w:val="single"/>
        </w:rPr>
        <w:t xml:space="preserve">Chair will bring to </w:t>
      </w:r>
      <w:proofErr w:type="spellStart"/>
      <w:r w:rsidR="00A7250F" w:rsidRPr="00A7250F">
        <w:rPr>
          <w:u w:val="single"/>
        </w:rPr>
        <w:t>Amey</w:t>
      </w:r>
      <w:r w:rsidR="004567E9">
        <w:rPr>
          <w:u w:val="single"/>
        </w:rPr>
        <w:t>’</w:t>
      </w:r>
      <w:r w:rsidR="00A7250F" w:rsidRPr="00A7250F">
        <w:rPr>
          <w:u w:val="single"/>
        </w:rPr>
        <w:t>s</w:t>
      </w:r>
      <w:proofErr w:type="spellEnd"/>
      <w:r w:rsidR="00A7250F" w:rsidRPr="00A7250F">
        <w:rPr>
          <w:u w:val="single"/>
        </w:rPr>
        <w:t xml:space="preserve"> attention the two dead trees on </w:t>
      </w:r>
      <w:proofErr w:type="spellStart"/>
      <w:r w:rsidR="00A7250F" w:rsidRPr="00A7250F">
        <w:rPr>
          <w:u w:val="single"/>
        </w:rPr>
        <w:t>Bradway</w:t>
      </w:r>
      <w:proofErr w:type="spellEnd"/>
      <w:r w:rsidR="00A7250F" w:rsidRPr="00A7250F">
        <w:rPr>
          <w:u w:val="single"/>
        </w:rPr>
        <w:t xml:space="preserve"> Drive.</w:t>
      </w:r>
      <w:r w:rsidR="00A7250F">
        <w:t xml:space="preserve"> </w:t>
      </w:r>
      <w:proofErr w:type="spellStart"/>
      <w:r w:rsidR="00A7250F">
        <w:t>Twentywell</w:t>
      </w:r>
      <w:proofErr w:type="spellEnd"/>
      <w:r w:rsidR="00A7250F">
        <w:t xml:space="preserve"> Lane is due for re-surfacing this year.</w:t>
      </w:r>
    </w:p>
    <w:p w:rsidR="00E04E91" w:rsidRDefault="00A7250F" w:rsidP="00E04E91">
      <w:pPr>
        <w:pStyle w:val="ListParagraph"/>
        <w:numPr>
          <w:ilvl w:val="0"/>
          <w:numId w:val="1"/>
        </w:numPr>
      </w:pPr>
      <w:r>
        <w:t>Deputy-Chair</w:t>
      </w:r>
      <w:r w:rsidR="004567E9">
        <w:t>’</w:t>
      </w:r>
      <w:r>
        <w:t>s report: a request has been made to the council to lower the hedge on the Old School Field and to remove the fence entirely. CCTV is being considered but is unlikely.</w:t>
      </w:r>
      <w:r w:rsidR="007A5FD2">
        <w:t xml:space="preserve"> </w:t>
      </w:r>
      <w:proofErr w:type="spellStart"/>
      <w:r w:rsidR="007A5FD2">
        <w:t>Bradway</w:t>
      </w:r>
      <w:proofErr w:type="spellEnd"/>
      <w:r w:rsidR="007A5FD2">
        <w:t xml:space="preserve"> Primary School will be asked to produce posters to put on lamp-posts asking people to pick up dog-poo. A Dakota has been booked for the Fun Day. The dedication plaque is ready to put up.</w:t>
      </w:r>
    </w:p>
    <w:p w:rsidR="00EA7B09" w:rsidRDefault="007A5FD2" w:rsidP="00E04E91">
      <w:pPr>
        <w:pStyle w:val="ListParagraph"/>
        <w:numPr>
          <w:ilvl w:val="0"/>
          <w:numId w:val="1"/>
        </w:numPr>
      </w:pPr>
      <w:r>
        <w:t>Membership now stands at 174.</w:t>
      </w:r>
      <w:r w:rsidR="00E04E91" w:rsidRPr="00E04E91">
        <w:rPr>
          <w:b/>
        </w:rPr>
        <w:t xml:space="preserve"> </w:t>
      </w:r>
      <w:r w:rsidR="00E04E91">
        <w:t>£919 total receipts, of which £456 were donations.</w:t>
      </w:r>
    </w:p>
    <w:p w:rsidR="007A5FD2" w:rsidRDefault="007A5FD2" w:rsidP="00EA7B09">
      <w:pPr>
        <w:pStyle w:val="ListParagraph"/>
        <w:numPr>
          <w:ilvl w:val="0"/>
          <w:numId w:val="1"/>
        </w:numPr>
      </w:pPr>
      <w:r>
        <w:t xml:space="preserve">Environment: the council has provided crushed brick, </w:t>
      </w:r>
      <w:r w:rsidR="004567E9">
        <w:t xml:space="preserve">so </w:t>
      </w:r>
      <w:r>
        <w:t>re-laying paths and cutting back undergrowth is an ongoing project. A new picnic bench will be put on the Old School Field at a cost of £285.</w:t>
      </w:r>
    </w:p>
    <w:p w:rsidR="00546C45" w:rsidRPr="004567E9" w:rsidRDefault="00546C45" w:rsidP="00494B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4567E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Treasurer’s report: </w:t>
      </w:r>
      <w:r w:rsidR="00494B63" w:rsidRPr="004567E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The bank account has a total of £7,180.02, expenditure having been £1953.01. </w:t>
      </w:r>
      <w:r w:rsidRPr="004567E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Since the last meeting a total of £51 in subscriptions and donations has been received. No more are expected for the year. The latest £153 contribution from Village Publications for the latest Bugle delivery is included although it hasn’t yet been deposited.</w:t>
      </w:r>
      <w:r w:rsidR="004567E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4567E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Since the last meeting, we have paid the school £17 for hosting the last public meetin</w:t>
      </w:r>
      <w:r w:rsidR="004567E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g</w:t>
      </w:r>
      <w:r w:rsidRPr="004567E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, £45 by direct debit for membership of the Open Spaces Society and £270 for the dedication plaque for the Village Gr</w:t>
      </w:r>
      <w:r w:rsidR="00494B63" w:rsidRPr="004567E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een.</w:t>
      </w:r>
    </w:p>
    <w:p w:rsidR="007A5FD2" w:rsidRDefault="007A5FD2" w:rsidP="00EA7B09">
      <w:pPr>
        <w:pStyle w:val="ListParagraph"/>
        <w:numPr>
          <w:ilvl w:val="0"/>
          <w:numId w:val="1"/>
        </w:numPr>
      </w:pPr>
      <w:r>
        <w:t xml:space="preserve">Planning: </w:t>
      </w:r>
      <w:r w:rsidRPr="00F15E05">
        <w:rPr>
          <w:u w:val="single"/>
        </w:rPr>
        <w:t>Chair will contact the planning department</w:t>
      </w:r>
      <w:r w:rsidR="00F15E05" w:rsidRPr="00F15E05">
        <w:rPr>
          <w:u w:val="single"/>
        </w:rPr>
        <w:t xml:space="preserve"> to get more information about possible development</w:t>
      </w:r>
      <w:r w:rsidR="0083360F">
        <w:rPr>
          <w:u w:val="single"/>
        </w:rPr>
        <w:t>s</w:t>
      </w:r>
      <w:r w:rsidR="00F15E05" w:rsidRPr="00F15E05">
        <w:rPr>
          <w:u w:val="single"/>
        </w:rPr>
        <w:t xml:space="preserve"> on </w:t>
      </w:r>
      <w:proofErr w:type="spellStart"/>
      <w:r w:rsidR="00F15E05" w:rsidRPr="00F15E05">
        <w:rPr>
          <w:u w:val="single"/>
        </w:rPr>
        <w:t>Twentywell</w:t>
      </w:r>
      <w:proofErr w:type="spellEnd"/>
      <w:r w:rsidR="00F15E05" w:rsidRPr="00F15E05">
        <w:rPr>
          <w:u w:val="single"/>
        </w:rPr>
        <w:t xml:space="preserve"> Lane.</w:t>
      </w:r>
    </w:p>
    <w:p w:rsidR="00F15E05" w:rsidRDefault="00F15E05" w:rsidP="00EA7B09">
      <w:pPr>
        <w:pStyle w:val="ListParagraph"/>
        <w:numPr>
          <w:ilvl w:val="0"/>
          <w:numId w:val="1"/>
        </w:numPr>
      </w:pPr>
      <w:r>
        <w:t>De-</w:t>
      </w:r>
      <w:proofErr w:type="spellStart"/>
      <w:r>
        <w:t>fibrillator</w:t>
      </w:r>
      <w:proofErr w:type="spellEnd"/>
      <w:r>
        <w:t>: Love and Best Wishes have offered to fundraise for a de-</w:t>
      </w:r>
      <w:proofErr w:type="spellStart"/>
      <w:r>
        <w:t>fibrillator</w:t>
      </w:r>
      <w:proofErr w:type="spellEnd"/>
      <w:r>
        <w:t xml:space="preserve"> at the </w:t>
      </w:r>
      <w:proofErr w:type="spellStart"/>
      <w:r>
        <w:t>Twentywell</w:t>
      </w:r>
      <w:proofErr w:type="spellEnd"/>
      <w:r>
        <w:t xml:space="preserve"> shops. </w:t>
      </w:r>
      <w:r w:rsidRPr="00F15E05">
        <w:rPr>
          <w:u w:val="single"/>
        </w:rPr>
        <w:t>The Deputy-Chair will talk to The Castle about placing one there</w:t>
      </w:r>
      <w:r>
        <w:t>.</w:t>
      </w:r>
    </w:p>
    <w:p w:rsidR="00F15E05" w:rsidRDefault="00F15E05" w:rsidP="00EA7B09">
      <w:pPr>
        <w:pStyle w:val="ListParagraph"/>
        <w:numPr>
          <w:ilvl w:val="0"/>
          <w:numId w:val="1"/>
        </w:numPr>
      </w:pPr>
      <w:r w:rsidRPr="00F15E05">
        <w:rPr>
          <w:u w:val="single"/>
        </w:rPr>
        <w:t>Chair will talk to Highways about the possibility of planting up the verges to dissuade parking</w:t>
      </w:r>
      <w:r>
        <w:t>.</w:t>
      </w:r>
    </w:p>
    <w:p w:rsidR="00EA7B09" w:rsidRDefault="00EA7B09"/>
    <w:sectPr w:rsidR="00EA7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144"/>
    <w:multiLevelType w:val="hybridMultilevel"/>
    <w:tmpl w:val="5EF66D22"/>
    <w:lvl w:ilvl="0" w:tplc="72A82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207A6"/>
    <w:multiLevelType w:val="hybridMultilevel"/>
    <w:tmpl w:val="2E5AB30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FF226C"/>
    <w:multiLevelType w:val="hybridMultilevel"/>
    <w:tmpl w:val="6584FA54"/>
    <w:lvl w:ilvl="0" w:tplc="3B3CC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4C672F"/>
    <w:multiLevelType w:val="hybridMultilevel"/>
    <w:tmpl w:val="56EC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09"/>
    <w:rsid w:val="00305731"/>
    <w:rsid w:val="004567E9"/>
    <w:rsid w:val="00494B63"/>
    <w:rsid w:val="00546C45"/>
    <w:rsid w:val="005C188C"/>
    <w:rsid w:val="007A5FD2"/>
    <w:rsid w:val="0083360F"/>
    <w:rsid w:val="00A7250F"/>
    <w:rsid w:val="00BE3ED2"/>
    <w:rsid w:val="00D30E82"/>
    <w:rsid w:val="00E04E91"/>
    <w:rsid w:val="00EA7B09"/>
    <w:rsid w:val="00F1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7F9CC-C2E5-41E1-AB3E-38893F90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Vallely</dc:creator>
  <cp:keywords/>
  <dc:description/>
  <cp:lastModifiedBy>Frank Richardson</cp:lastModifiedBy>
  <cp:revision>2</cp:revision>
  <dcterms:created xsi:type="dcterms:W3CDTF">2019-06-05T18:05:00Z</dcterms:created>
  <dcterms:modified xsi:type="dcterms:W3CDTF">2019-06-05T18:05:00Z</dcterms:modified>
</cp:coreProperties>
</file>