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8B" w:rsidRDefault="00370AAC" w:rsidP="00434BC9">
      <w:pPr>
        <w:jc w:val="center"/>
        <w:rPr>
          <w:b/>
          <w:sz w:val="24"/>
        </w:rPr>
      </w:pPr>
      <w:r w:rsidRPr="00CA6249">
        <w:rPr>
          <w:b/>
          <w:sz w:val="24"/>
        </w:rPr>
        <w:t xml:space="preserve">Bradway Action Group </w:t>
      </w:r>
      <w:r w:rsidR="00CA6249" w:rsidRPr="00CA6249">
        <w:rPr>
          <w:b/>
          <w:sz w:val="24"/>
        </w:rPr>
        <w:t xml:space="preserve">Annual General Meeting </w:t>
      </w:r>
      <w:r w:rsidR="00B64A00">
        <w:rPr>
          <w:b/>
          <w:sz w:val="24"/>
        </w:rPr>
        <w:t>16/10/2023</w:t>
      </w:r>
    </w:p>
    <w:p w:rsidR="00434BC9" w:rsidRPr="00CA6249" w:rsidRDefault="00434BC9" w:rsidP="00434BC9">
      <w:pPr>
        <w:jc w:val="center"/>
        <w:rPr>
          <w:b/>
          <w:sz w:val="24"/>
        </w:rPr>
      </w:pPr>
      <w:r>
        <w:rPr>
          <w:b/>
          <w:sz w:val="24"/>
        </w:rPr>
        <w:t xml:space="preserve">Held at </w:t>
      </w:r>
      <w:r w:rsidR="00B64A00">
        <w:rPr>
          <w:b/>
          <w:sz w:val="24"/>
        </w:rPr>
        <w:t>The Main Hall, Bradway Community Hall</w:t>
      </w:r>
    </w:p>
    <w:p w:rsidR="00CA6249" w:rsidRDefault="00370AAC" w:rsidP="00557DAB">
      <w:pPr>
        <w:pStyle w:val="ListParagraph"/>
        <w:numPr>
          <w:ilvl w:val="0"/>
          <w:numId w:val="1"/>
        </w:numPr>
        <w:jc w:val="both"/>
      </w:pPr>
      <w:r>
        <w:t>Apologies:</w:t>
      </w:r>
    </w:p>
    <w:p w:rsidR="00CA6249" w:rsidRDefault="00CA6249" w:rsidP="00787754">
      <w:pPr>
        <w:pStyle w:val="ListParagraph"/>
        <w:jc w:val="both"/>
      </w:pPr>
      <w:r>
        <w:t xml:space="preserve">Committee - </w:t>
      </w:r>
      <w:r w:rsidR="00370AAC">
        <w:t xml:space="preserve">Nancy Maitland, </w:t>
      </w:r>
      <w:r>
        <w:t>Fiona Vallely</w:t>
      </w:r>
      <w:r w:rsidR="00B248BC">
        <w:t>, (Secretary)</w:t>
      </w:r>
      <w:r w:rsidR="00B64A00">
        <w:t xml:space="preserve"> &amp; Andrew Cullen</w:t>
      </w:r>
      <w:r w:rsidR="00112DC2">
        <w:t>, (Deputy Chair)</w:t>
      </w:r>
      <w:r w:rsidR="00B64A00">
        <w:t>.</w:t>
      </w:r>
    </w:p>
    <w:p w:rsidR="00B64A00" w:rsidRDefault="00B64A00" w:rsidP="00787754">
      <w:pPr>
        <w:pStyle w:val="ListParagraph"/>
        <w:jc w:val="both"/>
      </w:pPr>
    </w:p>
    <w:p w:rsidR="00370AAC" w:rsidRDefault="00CA6249" w:rsidP="00787754">
      <w:pPr>
        <w:pStyle w:val="ListParagraph"/>
        <w:jc w:val="both"/>
      </w:pPr>
      <w:r>
        <w:t xml:space="preserve">Members - </w:t>
      </w:r>
      <w:r w:rsidR="00B64A00">
        <w:t>Ann Fields</w:t>
      </w:r>
      <w:r>
        <w:t xml:space="preserve">, </w:t>
      </w:r>
      <w:r w:rsidR="00B64A00">
        <w:t xml:space="preserve">Sandy &amp; Ailsa Williamson, </w:t>
      </w:r>
      <w:r>
        <w:t xml:space="preserve">Rene Smith, </w:t>
      </w:r>
      <w:r w:rsidR="00B64A00">
        <w:t>Rob &amp; Christine Wilks.</w:t>
      </w:r>
    </w:p>
    <w:p w:rsidR="00B64A00" w:rsidRDefault="00B64A00" w:rsidP="00787754">
      <w:pPr>
        <w:pStyle w:val="ListParagraph"/>
        <w:jc w:val="both"/>
      </w:pPr>
    </w:p>
    <w:p w:rsidR="00B64A00" w:rsidRPr="00A37628" w:rsidRDefault="00B64A00" w:rsidP="00787754">
      <w:pPr>
        <w:pStyle w:val="ListParagraph"/>
        <w:jc w:val="both"/>
      </w:pPr>
      <w:r>
        <w:t>Counci</w:t>
      </w:r>
      <w:r w:rsidR="00112DC2">
        <w:t>llors - Martin Smith &amp; Colin Ro</w:t>
      </w:r>
      <w:r>
        <w:t>ss.</w:t>
      </w:r>
    </w:p>
    <w:p w:rsidR="00CA6249" w:rsidRDefault="00370AAC" w:rsidP="00787754">
      <w:pPr>
        <w:ind w:left="360" w:firstLine="360"/>
        <w:jc w:val="both"/>
      </w:pPr>
      <w:r>
        <w:t xml:space="preserve">Present: </w:t>
      </w:r>
    </w:p>
    <w:p w:rsidR="00370AAC" w:rsidRPr="00112DC2" w:rsidRDefault="00CA6249" w:rsidP="00787754">
      <w:pPr>
        <w:pStyle w:val="ListParagraph"/>
        <w:jc w:val="both"/>
      </w:pPr>
      <w:r w:rsidRPr="00112DC2">
        <w:t>Committee -</w:t>
      </w:r>
      <w:r w:rsidR="00370AAC" w:rsidRPr="00112DC2">
        <w:t xml:space="preserve"> </w:t>
      </w:r>
      <w:r w:rsidRPr="00112DC2">
        <w:t>John Sharpe (Chair)</w:t>
      </w:r>
      <w:r w:rsidR="00112DC2" w:rsidRPr="00112DC2">
        <w:t xml:space="preserve">, </w:t>
      </w:r>
      <w:r w:rsidR="00112DC2">
        <w:t>David Applebaum</w:t>
      </w:r>
      <w:r w:rsidRPr="00112DC2">
        <w:t xml:space="preserve">, (Treasurer), Anne Sharpe (Membership </w:t>
      </w:r>
      <w:r w:rsidR="00B248BC" w:rsidRPr="00112DC2">
        <w:t xml:space="preserve">Sec and Minutes for the AGM), </w:t>
      </w:r>
      <w:r w:rsidR="00370AAC" w:rsidRPr="00112DC2">
        <w:t xml:space="preserve">Ian Robinson, </w:t>
      </w:r>
      <w:r w:rsidR="00112DC2">
        <w:t>Les Day &amp;</w:t>
      </w:r>
      <w:r w:rsidRPr="00112DC2">
        <w:t xml:space="preserve"> Frank Richardson</w:t>
      </w:r>
    </w:p>
    <w:p w:rsidR="00B248BC" w:rsidRPr="00112DC2" w:rsidRDefault="00B248BC" w:rsidP="00787754">
      <w:pPr>
        <w:pStyle w:val="ListParagraph"/>
        <w:jc w:val="both"/>
      </w:pPr>
    </w:p>
    <w:p w:rsidR="006319C4" w:rsidRDefault="006319C4" w:rsidP="00787754">
      <w:pPr>
        <w:pStyle w:val="ListParagraph"/>
        <w:jc w:val="both"/>
      </w:pPr>
      <w:r w:rsidRPr="00112DC2">
        <w:t xml:space="preserve">Members - </w:t>
      </w:r>
      <w:r w:rsidR="00112DC2">
        <w:t xml:space="preserve">Marie &amp; Andrew Tabor, </w:t>
      </w:r>
      <w:r w:rsidRPr="00112DC2">
        <w:t xml:space="preserve">Jackie Richardson, </w:t>
      </w:r>
      <w:r w:rsidR="00112DC2">
        <w:t xml:space="preserve">Joe </w:t>
      </w:r>
      <w:proofErr w:type="spellStart"/>
      <w:r w:rsidR="00112DC2">
        <w:t>Otten</w:t>
      </w:r>
      <w:proofErr w:type="spellEnd"/>
      <w:r w:rsidR="00112DC2">
        <w:t xml:space="preserve">, (Councilor), Rebecca Atkinson, John &amp; Gaynor Collier, </w:t>
      </w:r>
      <w:r w:rsidR="00112DC2" w:rsidRPr="00112DC2">
        <w:t xml:space="preserve"> </w:t>
      </w:r>
      <w:r w:rsidR="00112DC2">
        <w:t xml:space="preserve">Keith Oakes, Louise Rowley, Chris &amp; Bob Parkinson, Ian Robinson, Wendy &amp; Stuart Sawyer, Catherine &amp; Philip Deeks, Kaye Carl, Alan Varney, Gwen &amp; Peter Smithson, Chris Morgan, Glynn Burgin, Spencer Reynolds. </w:t>
      </w:r>
    </w:p>
    <w:p w:rsidR="00112DC2" w:rsidRPr="00112DC2" w:rsidRDefault="00112DC2" w:rsidP="00787754">
      <w:pPr>
        <w:pStyle w:val="ListParagraph"/>
        <w:jc w:val="both"/>
      </w:pPr>
    </w:p>
    <w:p w:rsidR="00B64A00" w:rsidRDefault="00B64A00" w:rsidP="00787754">
      <w:pPr>
        <w:pStyle w:val="ListParagraph"/>
        <w:numPr>
          <w:ilvl w:val="0"/>
          <w:numId w:val="1"/>
        </w:numPr>
        <w:jc w:val="both"/>
      </w:pPr>
      <w:r>
        <w:t>The Ethel Trust Community Barges.</w:t>
      </w:r>
    </w:p>
    <w:p w:rsidR="00B64A00" w:rsidRDefault="00B64A00" w:rsidP="00B64A00">
      <w:pPr>
        <w:pStyle w:val="ListParagraph"/>
        <w:jc w:val="both"/>
      </w:pPr>
      <w:r>
        <w:t xml:space="preserve">A short talk </w:t>
      </w:r>
      <w:r w:rsidR="00112DC2">
        <w:t xml:space="preserve">and presentation was </w:t>
      </w:r>
      <w:r>
        <w:t>given by Frank Richardson, one of the volunteer Skippers.  Dona</w:t>
      </w:r>
      <w:r w:rsidR="00F131F7">
        <w:t>tions raised £30.00 towards the</w:t>
      </w:r>
      <w:r w:rsidR="00112DC2">
        <w:t xml:space="preserve"> Trust.</w:t>
      </w:r>
    </w:p>
    <w:p w:rsidR="00B64A00" w:rsidRDefault="00B64A00" w:rsidP="00B64A00">
      <w:pPr>
        <w:pStyle w:val="ListParagraph"/>
        <w:jc w:val="both"/>
      </w:pPr>
    </w:p>
    <w:p w:rsidR="00B64A00" w:rsidRDefault="00B248BC" w:rsidP="00787754">
      <w:pPr>
        <w:pStyle w:val="ListParagraph"/>
        <w:numPr>
          <w:ilvl w:val="0"/>
          <w:numId w:val="1"/>
        </w:numPr>
        <w:jc w:val="both"/>
      </w:pPr>
      <w:r>
        <w:t>The M</w:t>
      </w:r>
      <w:r w:rsidR="00945BE6">
        <w:t xml:space="preserve">inutes of </w:t>
      </w:r>
      <w:r w:rsidR="0071611B">
        <w:t xml:space="preserve">the </w:t>
      </w:r>
      <w:r w:rsidR="00945BE6">
        <w:t xml:space="preserve">previous </w:t>
      </w:r>
      <w:r>
        <w:t>AGM were discussed.</w:t>
      </w:r>
      <w:r w:rsidR="00B64A00">
        <w:t xml:space="preserve">  There were no outstanding matters arising, other than those incorpora</w:t>
      </w:r>
      <w:r w:rsidR="009D5689">
        <w:t xml:space="preserve">ted </w:t>
      </w:r>
      <w:r w:rsidR="00B64A00">
        <w:t xml:space="preserve">in future work plans. </w:t>
      </w:r>
    </w:p>
    <w:p w:rsidR="00B64A00" w:rsidRDefault="00B248BC" w:rsidP="00B64A00">
      <w:pPr>
        <w:pStyle w:val="ListParagraph"/>
        <w:jc w:val="both"/>
      </w:pPr>
      <w:r>
        <w:t xml:space="preserve">  </w:t>
      </w:r>
    </w:p>
    <w:p w:rsidR="00366F42" w:rsidRDefault="00B248BC" w:rsidP="00B64A00">
      <w:pPr>
        <w:pStyle w:val="ListParagraph"/>
        <w:numPr>
          <w:ilvl w:val="0"/>
          <w:numId w:val="1"/>
        </w:numPr>
        <w:jc w:val="both"/>
      </w:pPr>
      <w:r>
        <w:t xml:space="preserve">Annual </w:t>
      </w:r>
      <w:r w:rsidR="00787754">
        <w:t>Accounts - a copy of the annual</w:t>
      </w:r>
      <w:r>
        <w:t xml:space="preserve"> accounts and the auditor’s report were </w:t>
      </w:r>
      <w:r w:rsidR="00B64A00">
        <w:t>displayed</w:t>
      </w:r>
      <w:r>
        <w:t xml:space="preserve"> for the meeting.</w:t>
      </w:r>
    </w:p>
    <w:p w:rsidR="00B64A00" w:rsidRDefault="00021179" w:rsidP="00366F42">
      <w:pPr>
        <w:pStyle w:val="ListParagraph"/>
        <w:jc w:val="both"/>
      </w:pPr>
      <w:r>
        <w:t>Accounts s</w:t>
      </w:r>
      <w:r w:rsidR="00B64A00">
        <w:t>preadsheet</w:t>
      </w:r>
      <w:r>
        <w:t xml:space="preserve"> on page 3</w:t>
      </w:r>
      <w:r w:rsidR="00B64A00">
        <w:t xml:space="preserve">.  </w:t>
      </w:r>
      <w:r w:rsidR="00B248BC">
        <w:t xml:space="preserve"> </w:t>
      </w:r>
      <w:r w:rsidR="009A02DF">
        <w:t>Income included £805</w:t>
      </w:r>
      <w:r w:rsidR="00B64A00">
        <w:t xml:space="preserve"> from the Ward Pot Fund towards the cost of the new steel picnic table on the Village green, (costing £2,100.00).  </w:t>
      </w:r>
      <w:r w:rsidR="009A02DF">
        <w:t>Ward Pot Fund was received in the financial year 01/08/22 - 31/07/23.  The expenditure for the steel table was made in this financial year</w:t>
      </w:r>
      <w:r w:rsidR="009D5689">
        <w:t xml:space="preserve"> 01/08/23 - 31/07 24.  </w:t>
      </w:r>
      <w:r w:rsidR="009A02DF">
        <w:t xml:space="preserve">The Village Green expenditure of £750.00 was for the Village Green sign.  </w:t>
      </w:r>
    </w:p>
    <w:p w:rsidR="00366F42" w:rsidRDefault="00366F42" w:rsidP="00366F42">
      <w:pPr>
        <w:pStyle w:val="ListParagraph"/>
        <w:jc w:val="both"/>
      </w:pPr>
    </w:p>
    <w:p w:rsidR="00366F42" w:rsidRDefault="00366F42" w:rsidP="00366F42">
      <w:pPr>
        <w:pStyle w:val="ListParagraph"/>
        <w:jc w:val="both"/>
      </w:pPr>
      <w:r>
        <w:t xml:space="preserve">The accounts for 01/08/22 - 31/07/23 were independently examined and verified by Penny Ross. </w:t>
      </w:r>
    </w:p>
    <w:p w:rsidR="00366F42" w:rsidRPr="009A02DF" w:rsidRDefault="00366F42" w:rsidP="00366F42">
      <w:pPr>
        <w:pStyle w:val="ListParagraph"/>
        <w:jc w:val="both"/>
      </w:pPr>
    </w:p>
    <w:p w:rsidR="00B64A00" w:rsidRDefault="00787754" w:rsidP="00787754">
      <w:pPr>
        <w:pStyle w:val="ListParagraph"/>
        <w:numPr>
          <w:ilvl w:val="0"/>
          <w:numId w:val="1"/>
        </w:numPr>
        <w:jc w:val="both"/>
      </w:pPr>
      <w:r>
        <w:t>Message from the Chair</w:t>
      </w:r>
      <w:r w:rsidR="00370AAC">
        <w:t xml:space="preserve">: </w:t>
      </w:r>
    </w:p>
    <w:p w:rsidR="00F131F7" w:rsidRDefault="00B64A00" w:rsidP="009C37FC">
      <w:pPr>
        <w:pStyle w:val="ListParagraph"/>
        <w:numPr>
          <w:ilvl w:val="0"/>
          <w:numId w:val="18"/>
        </w:numPr>
        <w:jc w:val="both"/>
      </w:pPr>
      <w:r>
        <w:t xml:space="preserve">In terms of what BAG </w:t>
      </w:r>
      <w:r w:rsidR="009D5689">
        <w:t>has</w:t>
      </w:r>
      <w:r>
        <w:t xml:space="preserve"> been doing, the Chair pointed members to the Autumn newsletter which contained details.  </w:t>
      </w:r>
    </w:p>
    <w:p w:rsidR="00366F42" w:rsidRDefault="00F131F7" w:rsidP="00366F42">
      <w:pPr>
        <w:pStyle w:val="ListParagraph"/>
        <w:jc w:val="both"/>
      </w:pPr>
      <w:r>
        <w:t xml:space="preserve">Future plans - </w:t>
      </w:r>
    </w:p>
    <w:p w:rsidR="00366F42" w:rsidRDefault="00366F42" w:rsidP="00366F42">
      <w:pPr>
        <w:pStyle w:val="ListParagraph"/>
        <w:numPr>
          <w:ilvl w:val="0"/>
          <w:numId w:val="17"/>
        </w:numPr>
        <w:jc w:val="both"/>
      </w:pPr>
      <w:r>
        <w:t xml:space="preserve">Volker Storey </w:t>
      </w:r>
      <w:r w:rsidR="009D5689">
        <w:t>has</w:t>
      </w:r>
      <w:r>
        <w:t xml:space="preserve"> confirmed their commitment to rebuild the steps down to the Railway Triangle by the time the new station opens. </w:t>
      </w:r>
    </w:p>
    <w:p w:rsidR="00366F42" w:rsidRDefault="00366F42" w:rsidP="00366F42">
      <w:pPr>
        <w:pStyle w:val="ListParagraph"/>
        <w:numPr>
          <w:ilvl w:val="0"/>
          <w:numId w:val="17"/>
        </w:numPr>
        <w:jc w:val="both"/>
      </w:pPr>
      <w:r>
        <w:t xml:space="preserve">We want to provide more equipment for older children on the Village Green.  New Head Teacher and school keen for children to be involved in this project.  </w:t>
      </w:r>
      <w:r w:rsidR="00021179">
        <w:t>Items such as these needs</w:t>
      </w:r>
      <w:r w:rsidR="007509E4">
        <w:t xml:space="preserve"> to be purchased through the Council as ongoing maintenance are</w:t>
      </w:r>
      <w:r>
        <w:t xml:space="preserve"> built into the cost.  Awaiting prices.</w:t>
      </w:r>
    </w:p>
    <w:p w:rsidR="00366F42" w:rsidRDefault="007509E4" w:rsidP="00366F42">
      <w:pPr>
        <w:pStyle w:val="ListParagraph"/>
        <w:numPr>
          <w:ilvl w:val="0"/>
          <w:numId w:val="17"/>
        </w:numPr>
        <w:jc w:val="both"/>
      </w:pPr>
      <w:r>
        <w:t xml:space="preserve">Look at the provision of further robust seating.  What locations? Some existing seating needs refurbishment - top of Bradway Drive and the corner of </w:t>
      </w:r>
      <w:proofErr w:type="spellStart"/>
      <w:r>
        <w:t>Twentywll</w:t>
      </w:r>
      <w:proofErr w:type="spellEnd"/>
      <w:r>
        <w:t xml:space="preserve"> Lane.  Chair has a contact for this.</w:t>
      </w:r>
    </w:p>
    <w:p w:rsidR="007509E4" w:rsidRDefault="007509E4" w:rsidP="00366F42">
      <w:pPr>
        <w:pStyle w:val="ListParagraph"/>
        <w:numPr>
          <w:ilvl w:val="0"/>
          <w:numId w:val="17"/>
        </w:numPr>
        <w:jc w:val="both"/>
      </w:pPr>
      <w:r>
        <w:t xml:space="preserve">Improving the ecology and </w:t>
      </w:r>
      <w:r w:rsidR="009D5689">
        <w:t>habitat in</w:t>
      </w:r>
      <w:r>
        <w:t xml:space="preserve"> Poynton Wood - Beech clearance and holly reduction</w:t>
      </w:r>
      <w:r w:rsidR="007B2551">
        <w:t xml:space="preserve"> is underway</w:t>
      </w:r>
      <w:r>
        <w:t xml:space="preserve">; creation of glades for woodland ground cover plants, reseeding (possibly involve BPS), </w:t>
      </w:r>
      <w:r w:rsidR="007B2551">
        <w:lastRenderedPageBreak/>
        <w:t xml:space="preserve">and </w:t>
      </w:r>
      <w:r>
        <w:t>provision of bird boxes - involve Cubs and Scouts.  Meeting scheduled with Woodland Officer in 2 weeks.</w:t>
      </w:r>
      <w:r w:rsidR="009C37FC">
        <w:t xml:space="preserve">  </w:t>
      </w:r>
    </w:p>
    <w:p w:rsidR="007509E4" w:rsidRDefault="007509E4" w:rsidP="00366F42">
      <w:pPr>
        <w:pStyle w:val="ListParagraph"/>
        <w:numPr>
          <w:ilvl w:val="0"/>
          <w:numId w:val="17"/>
        </w:numPr>
        <w:jc w:val="both"/>
      </w:pPr>
      <w:r>
        <w:t>Ensure SCC reinvest</w:t>
      </w:r>
      <w:r w:rsidR="007B2551">
        <w:t>s</w:t>
      </w:r>
      <w:r>
        <w:t xml:space="preserve"> the proceeds from the sale of part of the Railway Triangle back into the local area as promised - e.g. seats and signage for Poynton Wood, funded ecology study of the wood.</w:t>
      </w:r>
    </w:p>
    <w:p w:rsidR="007509E4" w:rsidRDefault="007509E4" w:rsidP="00366F42">
      <w:pPr>
        <w:pStyle w:val="ListParagraph"/>
        <w:numPr>
          <w:ilvl w:val="0"/>
          <w:numId w:val="17"/>
        </w:numPr>
        <w:jc w:val="both"/>
      </w:pPr>
      <w:r>
        <w:t xml:space="preserve">Undertake ecology study of the recreation ground.  Plan for three distinct fields - flower meadow as now, ancient meadow in the top field, </w:t>
      </w:r>
      <w:r w:rsidR="009C37FC">
        <w:t xml:space="preserve">the </w:t>
      </w:r>
      <w:r>
        <w:t xml:space="preserve">main sports field with improved margins and address </w:t>
      </w:r>
      <w:r w:rsidR="009C37FC">
        <w:t xml:space="preserve">the </w:t>
      </w:r>
      <w:r>
        <w:t xml:space="preserve">poorly drained area.  </w:t>
      </w:r>
      <w:r w:rsidR="00021179">
        <w:t xml:space="preserve">Meeting with Catherine McDougall imminent.  </w:t>
      </w:r>
      <w:r w:rsidR="009C37FC">
        <w:t>A stone bench has been created by BEG, (Beauchief Environment Group), with contribution from BAG</w:t>
      </w:r>
      <w:r w:rsidR="00021179">
        <w:t>,</w:t>
      </w:r>
      <w:r w:rsidR="009C37FC">
        <w:t xml:space="preserve"> on the </w:t>
      </w:r>
      <w:r w:rsidR="007B2551">
        <w:t>viewpoint.  T</w:t>
      </w:r>
      <w:r w:rsidR="009C37FC">
        <w:t xml:space="preserve">his is commemorative to Tony Smith, a long standing member </w:t>
      </w:r>
      <w:r w:rsidR="007B2551">
        <w:t>of</w:t>
      </w:r>
      <w:r w:rsidR="009C37FC">
        <w:t xml:space="preserve"> BAG and BEG. </w:t>
      </w:r>
    </w:p>
    <w:p w:rsidR="007509E4" w:rsidRDefault="007509E4" w:rsidP="00366F42">
      <w:pPr>
        <w:pStyle w:val="ListParagraph"/>
        <w:numPr>
          <w:ilvl w:val="0"/>
          <w:numId w:val="17"/>
        </w:numPr>
        <w:jc w:val="both"/>
      </w:pPr>
      <w:r>
        <w:t>Beauchief Drive to Twen</w:t>
      </w:r>
      <w:r w:rsidR="009C37FC">
        <w:t>tywell L</w:t>
      </w:r>
      <w:r>
        <w:t>ane path - now developed into a gully.  Waiting response from PROW</w:t>
      </w:r>
    </w:p>
    <w:p w:rsidR="007509E4" w:rsidRDefault="009C37FC" w:rsidP="00366F42">
      <w:pPr>
        <w:pStyle w:val="ListParagraph"/>
        <w:numPr>
          <w:ilvl w:val="0"/>
          <w:numId w:val="17"/>
        </w:numPr>
        <w:jc w:val="both"/>
      </w:pPr>
      <w:r>
        <w:t xml:space="preserve">Community </w:t>
      </w:r>
      <w:proofErr w:type="spellStart"/>
      <w:r>
        <w:t>Speedwatch</w:t>
      </w:r>
      <w:proofErr w:type="spellEnd"/>
      <w:r>
        <w:t xml:space="preserve"> - </w:t>
      </w:r>
      <w:r w:rsidR="007B2551">
        <w:t>this is being organized by SW LAC.</w:t>
      </w:r>
    </w:p>
    <w:p w:rsidR="009C37FC" w:rsidRDefault="007B2551" w:rsidP="00366F42">
      <w:pPr>
        <w:pStyle w:val="ListParagraph"/>
        <w:numPr>
          <w:ilvl w:val="0"/>
          <w:numId w:val="17"/>
        </w:numPr>
        <w:jc w:val="both"/>
      </w:pPr>
      <w:r>
        <w:t xml:space="preserve">Closer 2-way engagement </w:t>
      </w:r>
      <w:r w:rsidR="009C37FC">
        <w:t>with Bradway Primary School</w:t>
      </w:r>
    </w:p>
    <w:p w:rsidR="009C37FC" w:rsidRDefault="009C37FC" w:rsidP="00366F42">
      <w:pPr>
        <w:pStyle w:val="ListParagraph"/>
        <w:numPr>
          <w:ilvl w:val="0"/>
          <w:numId w:val="17"/>
        </w:numPr>
        <w:jc w:val="both"/>
      </w:pPr>
      <w:r>
        <w:t>Dummy CCTV for Village Green, (Postponed due to illness)</w:t>
      </w:r>
      <w:r w:rsidR="00E3742C">
        <w:t xml:space="preserve">.  Look at this in the </w:t>
      </w:r>
      <w:proofErr w:type="gramStart"/>
      <w:r w:rsidR="00E3742C">
        <w:t>Spring</w:t>
      </w:r>
      <w:proofErr w:type="gramEnd"/>
      <w:r w:rsidR="00E3742C">
        <w:t xml:space="preserve">. </w:t>
      </w:r>
    </w:p>
    <w:p w:rsidR="009C37FC" w:rsidRDefault="009C37FC" w:rsidP="00366F42">
      <w:pPr>
        <w:pStyle w:val="ListParagraph"/>
        <w:numPr>
          <w:ilvl w:val="0"/>
          <w:numId w:val="17"/>
        </w:numPr>
        <w:jc w:val="both"/>
      </w:pPr>
      <w:r>
        <w:t>New notice board for Bradway Drive / Prospect Road junction - trying to obtain promised money from TARA, (Tenants and Residents Assoc).</w:t>
      </w:r>
    </w:p>
    <w:p w:rsidR="009C37FC" w:rsidRPr="00366F42" w:rsidRDefault="009C37FC" w:rsidP="009C37FC">
      <w:pPr>
        <w:pStyle w:val="ListParagraph"/>
        <w:ind w:left="1440"/>
        <w:jc w:val="both"/>
      </w:pPr>
    </w:p>
    <w:p w:rsidR="00F131F7" w:rsidRPr="009D5689" w:rsidRDefault="009C37FC" w:rsidP="009C37FC">
      <w:pPr>
        <w:pStyle w:val="ListParagraph"/>
        <w:numPr>
          <w:ilvl w:val="0"/>
          <w:numId w:val="18"/>
        </w:numPr>
        <w:jc w:val="both"/>
        <w:rPr>
          <w:color w:val="FF0000"/>
        </w:rPr>
      </w:pPr>
      <w:r>
        <w:t>Outcome</w:t>
      </w:r>
      <w:r w:rsidR="00F131F7">
        <w:t xml:space="preserve"> of Fun day - </w:t>
      </w:r>
      <w:r>
        <w:t>Another successful year, although extremely hot; hence the cancellation of the Dog Show.  This may be</w:t>
      </w:r>
      <w:r w:rsidR="009D5689">
        <w:t xml:space="preserve"> undertaken at the School Xmas fair on</w:t>
      </w:r>
      <w:r>
        <w:t xml:space="preserve"> </w:t>
      </w:r>
      <w:r w:rsidR="009D5689">
        <w:t>2</w:t>
      </w:r>
      <w:r w:rsidR="009D5689" w:rsidRPr="009D5689">
        <w:rPr>
          <w:vertAlign w:val="superscript"/>
        </w:rPr>
        <w:t>nd</w:t>
      </w:r>
      <w:r w:rsidR="009D5689">
        <w:t xml:space="preserve"> December.  Income from the stalls and traders = £883.88 plus £95.41 from new BAG membership and donations, </w:t>
      </w:r>
      <w:r w:rsidR="00021179">
        <w:t>totaling</w:t>
      </w:r>
      <w:r w:rsidR="009D5689">
        <w:t xml:space="preserve"> £979.29.  Thank you to the Fun Day Committee for their efforts and to those who volunteered and gave their time on the day.</w:t>
      </w:r>
    </w:p>
    <w:p w:rsidR="009D5689" w:rsidRDefault="009D5689" w:rsidP="009D5689">
      <w:pPr>
        <w:pStyle w:val="ListParagraph"/>
        <w:ind w:left="1080"/>
        <w:jc w:val="both"/>
        <w:rPr>
          <w:color w:val="FF0000"/>
        </w:rPr>
      </w:pPr>
      <w:r>
        <w:t>Date for 2024 - Saturday 7</w:t>
      </w:r>
      <w:r w:rsidRPr="009D5689">
        <w:rPr>
          <w:vertAlign w:val="superscript"/>
        </w:rPr>
        <w:t>th</w:t>
      </w:r>
      <w:r>
        <w:t xml:space="preserve"> September. </w:t>
      </w:r>
    </w:p>
    <w:p w:rsidR="009C37FC" w:rsidRDefault="009C37FC" w:rsidP="00B64A00">
      <w:pPr>
        <w:pStyle w:val="ListParagraph"/>
        <w:jc w:val="both"/>
      </w:pPr>
    </w:p>
    <w:p w:rsidR="00F131F7" w:rsidRDefault="00F131F7" w:rsidP="009D5689">
      <w:pPr>
        <w:pStyle w:val="ListParagraph"/>
        <w:numPr>
          <w:ilvl w:val="0"/>
          <w:numId w:val="18"/>
        </w:numPr>
        <w:jc w:val="both"/>
      </w:pPr>
      <w:r>
        <w:t xml:space="preserve">Newsletters - The Chair asked for feedback on the </w:t>
      </w:r>
      <w:r w:rsidR="007B2551">
        <w:t>newsletter</w:t>
      </w:r>
      <w:r>
        <w:t xml:space="preserve"> - positive response.  Contributions for future editions were promised fr</w:t>
      </w:r>
      <w:r w:rsidR="007B2551">
        <w:t xml:space="preserve">om Peter Smithson, (Bradway weather), </w:t>
      </w:r>
      <w:r>
        <w:t>Keith Oakes, and Stuart Sawyer, (Age well).</w:t>
      </w:r>
      <w:r w:rsidR="007B2551">
        <w:t xml:space="preserve">  Any other contributions are welcome. </w:t>
      </w:r>
    </w:p>
    <w:p w:rsidR="00F131F7" w:rsidRDefault="00F131F7" w:rsidP="00B64A00">
      <w:pPr>
        <w:pStyle w:val="ListParagraph"/>
        <w:jc w:val="both"/>
      </w:pPr>
    </w:p>
    <w:p w:rsidR="00787754" w:rsidRDefault="00291DC9" w:rsidP="00F131F7">
      <w:pPr>
        <w:pStyle w:val="ListParagraph"/>
        <w:numPr>
          <w:ilvl w:val="0"/>
          <w:numId w:val="1"/>
        </w:numPr>
        <w:jc w:val="both"/>
      </w:pPr>
      <w:r>
        <w:t>Nomination of BAG Committee</w:t>
      </w:r>
    </w:p>
    <w:p w:rsidR="00291DC9" w:rsidRDefault="00291DC9" w:rsidP="00291DC9">
      <w:pPr>
        <w:pStyle w:val="ListParagraph"/>
        <w:jc w:val="both"/>
      </w:pPr>
      <w:r>
        <w:t xml:space="preserve">The positions on the Committee were opened to the floor for volunteers.  </w:t>
      </w:r>
    </w:p>
    <w:tbl>
      <w:tblPr>
        <w:tblStyle w:val="TableGrid"/>
        <w:tblW w:w="0" w:type="auto"/>
        <w:tblInd w:w="720" w:type="dxa"/>
        <w:tblLook w:val="04A0" w:firstRow="1" w:lastRow="0" w:firstColumn="1" w:lastColumn="0" w:noHBand="0" w:noVBand="1"/>
      </w:tblPr>
      <w:tblGrid>
        <w:gridCol w:w="3216"/>
        <w:gridCol w:w="2698"/>
        <w:gridCol w:w="2942"/>
      </w:tblGrid>
      <w:tr w:rsidR="00291DC9" w:rsidTr="00291DC9">
        <w:tc>
          <w:tcPr>
            <w:tcW w:w="3216" w:type="dxa"/>
          </w:tcPr>
          <w:p w:rsidR="00291DC9" w:rsidRPr="0038061B" w:rsidRDefault="00291DC9" w:rsidP="00291DC9">
            <w:pPr>
              <w:pStyle w:val="ListParagraph"/>
              <w:ind w:left="0"/>
              <w:jc w:val="both"/>
              <w:rPr>
                <w:b/>
              </w:rPr>
            </w:pPr>
            <w:r w:rsidRPr="0038061B">
              <w:rPr>
                <w:b/>
              </w:rPr>
              <w:t>Role</w:t>
            </w:r>
          </w:p>
        </w:tc>
        <w:tc>
          <w:tcPr>
            <w:tcW w:w="2698" w:type="dxa"/>
          </w:tcPr>
          <w:p w:rsidR="00291DC9" w:rsidRPr="0038061B" w:rsidRDefault="00291DC9" w:rsidP="00291DC9">
            <w:pPr>
              <w:pStyle w:val="ListParagraph"/>
              <w:ind w:left="0"/>
              <w:jc w:val="both"/>
              <w:rPr>
                <w:b/>
              </w:rPr>
            </w:pPr>
            <w:r w:rsidRPr="0038061B">
              <w:rPr>
                <w:b/>
              </w:rPr>
              <w:t>Proposed by</w:t>
            </w:r>
          </w:p>
        </w:tc>
        <w:tc>
          <w:tcPr>
            <w:tcW w:w="2942" w:type="dxa"/>
          </w:tcPr>
          <w:p w:rsidR="00291DC9" w:rsidRPr="0038061B" w:rsidRDefault="00291DC9" w:rsidP="00291DC9">
            <w:pPr>
              <w:pStyle w:val="ListParagraph"/>
              <w:ind w:left="0"/>
              <w:jc w:val="both"/>
              <w:rPr>
                <w:b/>
              </w:rPr>
            </w:pPr>
            <w:r w:rsidRPr="0038061B">
              <w:rPr>
                <w:b/>
              </w:rPr>
              <w:t>Seconded by</w:t>
            </w:r>
          </w:p>
        </w:tc>
      </w:tr>
      <w:tr w:rsidR="00291DC9" w:rsidTr="00291DC9">
        <w:tc>
          <w:tcPr>
            <w:tcW w:w="3216" w:type="dxa"/>
          </w:tcPr>
          <w:p w:rsidR="00291DC9" w:rsidRDefault="00291DC9" w:rsidP="00291DC9">
            <w:pPr>
              <w:pStyle w:val="ListParagraph"/>
              <w:ind w:left="0"/>
              <w:jc w:val="both"/>
            </w:pPr>
            <w:r>
              <w:t xml:space="preserve">Chair - John Sharpe </w:t>
            </w:r>
          </w:p>
        </w:tc>
        <w:tc>
          <w:tcPr>
            <w:tcW w:w="2698" w:type="dxa"/>
          </w:tcPr>
          <w:p w:rsidR="00291DC9" w:rsidRDefault="009D5689" w:rsidP="00291DC9">
            <w:pPr>
              <w:pStyle w:val="ListParagraph"/>
              <w:ind w:left="0"/>
              <w:jc w:val="both"/>
            </w:pPr>
            <w:r>
              <w:t xml:space="preserve">Chris Morgan </w:t>
            </w:r>
          </w:p>
        </w:tc>
        <w:tc>
          <w:tcPr>
            <w:tcW w:w="2942" w:type="dxa"/>
          </w:tcPr>
          <w:p w:rsidR="00291DC9" w:rsidRDefault="009D5689" w:rsidP="00291DC9">
            <w:pPr>
              <w:pStyle w:val="ListParagraph"/>
              <w:ind w:left="0"/>
              <w:jc w:val="both"/>
            </w:pPr>
            <w:r>
              <w:t>Les Day</w:t>
            </w:r>
          </w:p>
        </w:tc>
      </w:tr>
      <w:tr w:rsidR="00291DC9" w:rsidTr="00291DC9">
        <w:tc>
          <w:tcPr>
            <w:tcW w:w="3216" w:type="dxa"/>
          </w:tcPr>
          <w:p w:rsidR="00291DC9" w:rsidRDefault="00291DC9" w:rsidP="00F131F7">
            <w:pPr>
              <w:pStyle w:val="ListParagraph"/>
              <w:ind w:left="0"/>
              <w:jc w:val="both"/>
            </w:pPr>
            <w:r>
              <w:t xml:space="preserve">Deputy Chair - </w:t>
            </w:r>
            <w:r w:rsidR="0071611B">
              <w:t xml:space="preserve">Andrew Cullen </w:t>
            </w:r>
          </w:p>
        </w:tc>
        <w:tc>
          <w:tcPr>
            <w:tcW w:w="2698" w:type="dxa"/>
          </w:tcPr>
          <w:p w:rsidR="00291DC9" w:rsidRDefault="009D5689" w:rsidP="009D5689">
            <w:pPr>
              <w:pStyle w:val="ListParagraph"/>
              <w:ind w:left="0"/>
              <w:jc w:val="both"/>
            </w:pPr>
            <w:r>
              <w:t>Anne Sharpe</w:t>
            </w:r>
          </w:p>
        </w:tc>
        <w:tc>
          <w:tcPr>
            <w:tcW w:w="2942" w:type="dxa"/>
          </w:tcPr>
          <w:p w:rsidR="00291DC9" w:rsidRDefault="009D5689" w:rsidP="00291DC9">
            <w:pPr>
              <w:pStyle w:val="ListParagraph"/>
              <w:ind w:left="0"/>
              <w:jc w:val="both"/>
            </w:pPr>
            <w:r>
              <w:t>Frank Richardson</w:t>
            </w:r>
          </w:p>
        </w:tc>
      </w:tr>
      <w:tr w:rsidR="00291DC9" w:rsidTr="00291DC9">
        <w:tc>
          <w:tcPr>
            <w:tcW w:w="3216" w:type="dxa"/>
          </w:tcPr>
          <w:p w:rsidR="00291DC9" w:rsidRDefault="00291DC9" w:rsidP="00291DC9">
            <w:pPr>
              <w:pStyle w:val="ListParagraph"/>
              <w:ind w:left="0"/>
              <w:jc w:val="both"/>
            </w:pPr>
            <w:r>
              <w:t xml:space="preserve">Treasurer - David Applebaum </w:t>
            </w:r>
          </w:p>
        </w:tc>
        <w:tc>
          <w:tcPr>
            <w:tcW w:w="2698" w:type="dxa"/>
          </w:tcPr>
          <w:p w:rsidR="00291DC9" w:rsidRDefault="009D5689" w:rsidP="00291DC9">
            <w:pPr>
              <w:pStyle w:val="ListParagraph"/>
              <w:ind w:left="0"/>
              <w:jc w:val="both"/>
            </w:pPr>
            <w:r>
              <w:t>John Collier</w:t>
            </w:r>
          </w:p>
        </w:tc>
        <w:tc>
          <w:tcPr>
            <w:tcW w:w="2942" w:type="dxa"/>
          </w:tcPr>
          <w:p w:rsidR="00291DC9" w:rsidRDefault="009D5689" w:rsidP="00291DC9">
            <w:pPr>
              <w:pStyle w:val="ListParagraph"/>
              <w:ind w:left="0"/>
              <w:jc w:val="both"/>
            </w:pPr>
            <w:r>
              <w:t>Jackie Richardson</w:t>
            </w:r>
          </w:p>
        </w:tc>
      </w:tr>
      <w:tr w:rsidR="00291DC9" w:rsidTr="00291DC9">
        <w:tc>
          <w:tcPr>
            <w:tcW w:w="3216" w:type="dxa"/>
          </w:tcPr>
          <w:p w:rsidR="00291DC9" w:rsidRDefault="00291DC9" w:rsidP="00291DC9">
            <w:pPr>
              <w:pStyle w:val="ListParagraph"/>
              <w:ind w:left="0"/>
              <w:jc w:val="both"/>
            </w:pPr>
            <w:r>
              <w:t>Secretary - Fiona Vallely</w:t>
            </w:r>
          </w:p>
        </w:tc>
        <w:tc>
          <w:tcPr>
            <w:tcW w:w="2698" w:type="dxa"/>
          </w:tcPr>
          <w:p w:rsidR="00291DC9" w:rsidRDefault="009D5689" w:rsidP="00291DC9">
            <w:pPr>
              <w:pStyle w:val="ListParagraph"/>
              <w:ind w:left="0"/>
              <w:jc w:val="both"/>
            </w:pPr>
            <w:r>
              <w:t>Anne Sharpe</w:t>
            </w:r>
          </w:p>
        </w:tc>
        <w:tc>
          <w:tcPr>
            <w:tcW w:w="2942" w:type="dxa"/>
          </w:tcPr>
          <w:p w:rsidR="00291DC9" w:rsidRDefault="009D5689" w:rsidP="00291DC9">
            <w:pPr>
              <w:pStyle w:val="ListParagraph"/>
              <w:ind w:left="0"/>
              <w:jc w:val="both"/>
            </w:pPr>
            <w:r>
              <w:t>Ian Robinson</w:t>
            </w:r>
          </w:p>
        </w:tc>
      </w:tr>
      <w:tr w:rsidR="00291DC9" w:rsidTr="00291DC9">
        <w:tc>
          <w:tcPr>
            <w:tcW w:w="3216" w:type="dxa"/>
          </w:tcPr>
          <w:p w:rsidR="00291DC9" w:rsidRDefault="00291DC9" w:rsidP="00291DC9">
            <w:pPr>
              <w:pStyle w:val="ListParagraph"/>
              <w:ind w:left="0"/>
              <w:jc w:val="both"/>
            </w:pPr>
            <w:r>
              <w:t>Membership Sec</w:t>
            </w:r>
            <w:r w:rsidR="0071611B">
              <w:t xml:space="preserve"> &amp; Community Hall Rep. </w:t>
            </w:r>
            <w:r>
              <w:t xml:space="preserve"> - Anne Sharpe</w:t>
            </w:r>
          </w:p>
        </w:tc>
        <w:tc>
          <w:tcPr>
            <w:tcW w:w="2698" w:type="dxa"/>
          </w:tcPr>
          <w:p w:rsidR="00291DC9" w:rsidRDefault="009D5689" w:rsidP="00291DC9">
            <w:pPr>
              <w:pStyle w:val="ListParagraph"/>
              <w:ind w:left="0"/>
              <w:jc w:val="both"/>
            </w:pPr>
            <w:r>
              <w:t xml:space="preserve">Ian Richardson </w:t>
            </w:r>
          </w:p>
        </w:tc>
        <w:tc>
          <w:tcPr>
            <w:tcW w:w="2942" w:type="dxa"/>
          </w:tcPr>
          <w:p w:rsidR="00291DC9" w:rsidRDefault="009D5689" w:rsidP="00291DC9">
            <w:pPr>
              <w:pStyle w:val="ListParagraph"/>
              <w:ind w:left="0"/>
              <w:jc w:val="both"/>
            </w:pPr>
            <w:r>
              <w:t>David Applebaum</w:t>
            </w:r>
          </w:p>
        </w:tc>
      </w:tr>
      <w:tr w:rsidR="00291DC9" w:rsidTr="00291DC9">
        <w:tc>
          <w:tcPr>
            <w:tcW w:w="3216" w:type="dxa"/>
          </w:tcPr>
          <w:p w:rsidR="00291DC9" w:rsidRDefault="00291DC9" w:rsidP="00291DC9">
            <w:pPr>
              <w:pStyle w:val="ListParagraph"/>
              <w:ind w:left="0"/>
              <w:jc w:val="both"/>
            </w:pPr>
            <w:r>
              <w:t xml:space="preserve">Other members </w:t>
            </w:r>
          </w:p>
          <w:p w:rsidR="00291DC9" w:rsidRDefault="00291DC9" w:rsidP="00291DC9">
            <w:pPr>
              <w:pStyle w:val="ListParagraph"/>
              <w:ind w:left="0"/>
              <w:jc w:val="both"/>
            </w:pPr>
            <w:r>
              <w:t>Nancy Maitland</w:t>
            </w:r>
          </w:p>
          <w:p w:rsidR="00291DC9" w:rsidRDefault="00291DC9" w:rsidP="00291DC9">
            <w:pPr>
              <w:pStyle w:val="ListParagraph"/>
              <w:ind w:left="0"/>
              <w:jc w:val="both"/>
            </w:pPr>
            <w:r>
              <w:t>Les Day</w:t>
            </w:r>
          </w:p>
          <w:p w:rsidR="00291DC9" w:rsidRDefault="00291DC9" w:rsidP="00291DC9">
            <w:pPr>
              <w:pStyle w:val="ListParagraph"/>
              <w:ind w:left="0"/>
              <w:jc w:val="both"/>
            </w:pPr>
            <w:r>
              <w:t>Ian Robinson</w:t>
            </w:r>
          </w:p>
          <w:p w:rsidR="00291DC9" w:rsidRDefault="009D5689" w:rsidP="00291DC9">
            <w:pPr>
              <w:pStyle w:val="ListParagraph"/>
              <w:ind w:left="0"/>
              <w:jc w:val="both"/>
            </w:pPr>
            <w:r>
              <w:t>Spencer Reynolds (2023 new member)</w:t>
            </w:r>
          </w:p>
          <w:p w:rsidR="00291DC9" w:rsidRPr="00F17E35" w:rsidRDefault="00291DC9" w:rsidP="00291DC9">
            <w:pPr>
              <w:pStyle w:val="ListParagraph"/>
              <w:ind w:left="0"/>
              <w:jc w:val="both"/>
              <w:rPr>
                <w:b/>
              </w:rPr>
            </w:pPr>
            <w:r w:rsidRPr="00F17E35">
              <w:rPr>
                <w:b/>
              </w:rPr>
              <w:t>Vacancy</w:t>
            </w:r>
          </w:p>
        </w:tc>
        <w:tc>
          <w:tcPr>
            <w:tcW w:w="2698" w:type="dxa"/>
          </w:tcPr>
          <w:p w:rsidR="00291DC9" w:rsidRDefault="009D5689" w:rsidP="00291DC9">
            <w:pPr>
              <w:pStyle w:val="ListParagraph"/>
              <w:ind w:left="0"/>
              <w:jc w:val="both"/>
            </w:pPr>
            <w:r>
              <w:t xml:space="preserve">Anne Sharpe </w:t>
            </w:r>
          </w:p>
        </w:tc>
        <w:tc>
          <w:tcPr>
            <w:tcW w:w="2942" w:type="dxa"/>
          </w:tcPr>
          <w:p w:rsidR="00291DC9" w:rsidRDefault="009D5689" w:rsidP="00291DC9">
            <w:pPr>
              <w:pStyle w:val="ListParagraph"/>
              <w:ind w:left="0"/>
              <w:jc w:val="both"/>
            </w:pPr>
            <w:r>
              <w:t xml:space="preserve">Frank Richardson </w:t>
            </w:r>
          </w:p>
        </w:tc>
      </w:tr>
      <w:tr w:rsidR="00291DC9" w:rsidTr="00291DC9">
        <w:tc>
          <w:tcPr>
            <w:tcW w:w="3216" w:type="dxa"/>
          </w:tcPr>
          <w:p w:rsidR="00291DC9" w:rsidRDefault="00291DC9" w:rsidP="00291DC9">
            <w:pPr>
              <w:pStyle w:val="ListParagraph"/>
              <w:ind w:left="0"/>
              <w:jc w:val="both"/>
            </w:pPr>
            <w:r>
              <w:t>Co-Opted</w:t>
            </w:r>
          </w:p>
          <w:p w:rsidR="00291DC9" w:rsidRDefault="00291DC9" w:rsidP="00291DC9">
            <w:pPr>
              <w:pStyle w:val="ListParagraph"/>
              <w:ind w:left="0"/>
              <w:jc w:val="both"/>
            </w:pPr>
            <w:r>
              <w:t>Frank Richardson - Scouts</w:t>
            </w:r>
          </w:p>
        </w:tc>
        <w:tc>
          <w:tcPr>
            <w:tcW w:w="2698" w:type="dxa"/>
          </w:tcPr>
          <w:p w:rsidR="00291DC9" w:rsidRDefault="009D5689" w:rsidP="00291DC9">
            <w:pPr>
              <w:pStyle w:val="ListParagraph"/>
              <w:ind w:left="0"/>
              <w:jc w:val="both"/>
            </w:pPr>
            <w:r>
              <w:t>John Sharpe</w:t>
            </w:r>
          </w:p>
        </w:tc>
        <w:tc>
          <w:tcPr>
            <w:tcW w:w="2942" w:type="dxa"/>
          </w:tcPr>
          <w:p w:rsidR="00291DC9" w:rsidRDefault="009D5689" w:rsidP="00291DC9">
            <w:pPr>
              <w:pStyle w:val="ListParagraph"/>
              <w:ind w:left="0"/>
              <w:jc w:val="both"/>
            </w:pPr>
            <w:r>
              <w:t xml:space="preserve">Chris Morgan </w:t>
            </w:r>
          </w:p>
        </w:tc>
      </w:tr>
    </w:tbl>
    <w:p w:rsidR="00434BC9" w:rsidRDefault="00434BC9" w:rsidP="0071611B">
      <w:pPr>
        <w:pStyle w:val="ListParagraph"/>
        <w:ind w:left="1134" w:hanging="425"/>
        <w:jc w:val="both"/>
      </w:pPr>
    </w:p>
    <w:p w:rsidR="0071611B" w:rsidRDefault="0071611B" w:rsidP="0071611B">
      <w:pPr>
        <w:pStyle w:val="ListParagraph"/>
        <w:ind w:left="709"/>
        <w:jc w:val="both"/>
      </w:pPr>
      <w:r>
        <w:t>Due to ill health, John Child is no longer able to be involved with the BAG Committee as the representative of Bradway Community Hall Trustees.  We would like to thank John for all his hard work and valued contributions over the years he has been involved.  Anne is a trustee at BCH and will liaise as necessary.</w:t>
      </w:r>
    </w:p>
    <w:p w:rsidR="00F131F7" w:rsidRDefault="00F131F7" w:rsidP="00F131F7">
      <w:pPr>
        <w:pStyle w:val="ListParagraph"/>
        <w:numPr>
          <w:ilvl w:val="0"/>
          <w:numId w:val="1"/>
        </w:numPr>
        <w:jc w:val="both"/>
      </w:pPr>
      <w:r>
        <w:lastRenderedPageBreak/>
        <w:t>Keeping BAG members informed</w:t>
      </w:r>
    </w:p>
    <w:p w:rsidR="00F131F7" w:rsidRDefault="00F131F7" w:rsidP="00F131F7">
      <w:pPr>
        <w:pStyle w:val="ListParagraph"/>
        <w:numPr>
          <w:ilvl w:val="0"/>
          <w:numId w:val="14"/>
        </w:numPr>
        <w:jc w:val="both"/>
      </w:pPr>
      <w:r>
        <w:t>Newsletter - continue quarterly by email and delivery to non email households (9)</w:t>
      </w:r>
      <w:r w:rsidR="00377E85">
        <w:t xml:space="preserve"> as per other ad hoc communications to members as required.</w:t>
      </w:r>
    </w:p>
    <w:p w:rsidR="00F131F7" w:rsidRDefault="00F131F7" w:rsidP="00F131F7">
      <w:pPr>
        <w:pStyle w:val="ListParagraph"/>
        <w:numPr>
          <w:ilvl w:val="0"/>
          <w:numId w:val="14"/>
        </w:numPr>
        <w:jc w:val="both"/>
      </w:pPr>
      <w:r>
        <w:t>Facebook Group - provide extensive coverage with over 1500 members</w:t>
      </w:r>
      <w:r w:rsidR="00E3742C">
        <w:t>.  This is overseen by administrators / moderators who vet input.</w:t>
      </w:r>
    </w:p>
    <w:p w:rsidR="00F131F7" w:rsidRDefault="00F131F7" w:rsidP="00F131F7">
      <w:pPr>
        <w:pStyle w:val="ListParagraph"/>
        <w:ind w:left="1440"/>
        <w:jc w:val="both"/>
      </w:pPr>
      <w:r>
        <w:t xml:space="preserve"> </w:t>
      </w:r>
    </w:p>
    <w:p w:rsidR="00434BC9" w:rsidRDefault="00434BC9" w:rsidP="00F131F7">
      <w:pPr>
        <w:pStyle w:val="ListParagraph"/>
        <w:numPr>
          <w:ilvl w:val="0"/>
          <w:numId w:val="1"/>
        </w:numPr>
        <w:jc w:val="both"/>
      </w:pPr>
      <w:r>
        <w:t xml:space="preserve">AOB </w:t>
      </w:r>
    </w:p>
    <w:p w:rsidR="00F131F7" w:rsidRDefault="00F131F7" w:rsidP="00F131F7">
      <w:pPr>
        <w:pStyle w:val="ListParagraph"/>
        <w:jc w:val="both"/>
      </w:pPr>
      <w:r>
        <w:t>The Chair asked for preference on meeting location.  It was generally considered the Community Hall provided better ambience.  Due to committed usage, good notice needs to be given to book.</w:t>
      </w:r>
    </w:p>
    <w:p w:rsidR="00F131F7" w:rsidRDefault="00F131F7" w:rsidP="00F131F7">
      <w:pPr>
        <w:pStyle w:val="ListParagraph"/>
        <w:jc w:val="both"/>
      </w:pPr>
    </w:p>
    <w:p w:rsidR="007B2551" w:rsidRDefault="00F131F7" w:rsidP="00F131F7">
      <w:pPr>
        <w:pStyle w:val="ListParagraph"/>
        <w:jc w:val="both"/>
      </w:pPr>
      <w:r>
        <w:t>Defib training - interested person</w:t>
      </w:r>
      <w:r w:rsidR="007B2551">
        <w:t xml:space="preserve">s signed up.  Enquiries will be made and information circulated. </w:t>
      </w:r>
    </w:p>
    <w:p w:rsidR="007B2551" w:rsidRDefault="007B2551" w:rsidP="00F131F7">
      <w:pPr>
        <w:pStyle w:val="ListParagraph"/>
        <w:jc w:val="both"/>
      </w:pPr>
    </w:p>
    <w:p w:rsidR="00F131F7" w:rsidRDefault="00F131F7" w:rsidP="00F131F7">
      <w:pPr>
        <w:pStyle w:val="ListParagraph"/>
        <w:jc w:val="both"/>
      </w:pPr>
      <w:r>
        <w:t xml:space="preserve">The Chair commented that the Mission Hall and Old School are </w:t>
      </w:r>
      <w:r w:rsidR="008E07CA">
        <w:t xml:space="preserve">now </w:t>
      </w:r>
      <w:r>
        <w:t xml:space="preserve">on the South Yorkshire Local Heritage List - see newsletter.  </w:t>
      </w:r>
      <w:r w:rsidR="009D5689">
        <w:t>Thanks</w:t>
      </w:r>
      <w:r>
        <w:t xml:space="preserve"> were given</w:t>
      </w:r>
      <w:r w:rsidR="009D5689">
        <w:t xml:space="preserve"> </w:t>
      </w:r>
      <w:r w:rsidR="00497F5E">
        <w:t>to Ian Robinson and Andrew T</w:t>
      </w:r>
      <w:bookmarkStart w:id="0" w:name="_GoBack"/>
      <w:bookmarkEnd w:id="0"/>
      <w:r>
        <w:t xml:space="preserve">abor for their contribution to the application. </w:t>
      </w:r>
    </w:p>
    <w:p w:rsidR="009D5689" w:rsidRDefault="009D5689" w:rsidP="009A02DF">
      <w:pPr>
        <w:jc w:val="center"/>
      </w:pPr>
    </w:p>
    <w:p w:rsidR="009A02DF" w:rsidRPr="009A02DF" w:rsidRDefault="009A02DF" w:rsidP="009A02DF">
      <w:pPr>
        <w:jc w:val="center"/>
        <w:rPr>
          <w:b/>
          <w:sz w:val="28"/>
        </w:rPr>
      </w:pPr>
      <w:r w:rsidRPr="009A02DF">
        <w:rPr>
          <w:b/>
          <w:sz w:val="28"/>
        </w:rPr>
        <w:t>BAG Annual Accounts - 01/08/2022 - 31/07 2023.</w:t>
      </w:r>
    </w:p>
    <w:tbl>
      <w:tblPr>
        <w:tblW w:w="0" w:type="auto"/>
        <w:tblInd w:w="96" w:type="dxa"/>
        <w:tblLook w:val="04A0" w:firstRow="1" w:lastRow="0" w:firstColumn="1" w:lastColumn="0" w:noHBand="0" w:noVBand="1"/>
      </w:tblPr>
      <w:tblGrid>
        <w:gridCol w:w="3150"/>
        <w:gridCol w:w="1268"/>
        <w:gridCol w:w="1250"/>
      </w:tblGrid>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Balance at 31st July.</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jc w:val="center"/>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Description</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jc w:val="center"/>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2022/23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jc w:val="center"/>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2021/22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Opening balance</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9,069.20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8,591.74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Subscriptions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360.93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420.96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Donations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596.58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541.69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Bugle delivery</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306.00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459.00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Fun Day</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1,398.14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1,267.07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Christmas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155.80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180.00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Ward Pot</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805.00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900.00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School fair</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75.00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Income</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3,697.45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3,768.72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Public liability insurance</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157.00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157.00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Open Space Society membership</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45.00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45.00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Fun Day</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806.25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966.24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Bugle delivery</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12.00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Christmas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150.30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194.13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Village Green</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750.00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1,658.00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Website license</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72.00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Defibrillator</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1,493.94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50.34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Planters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274.90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37.65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Bank charges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81.95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48.90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Donations in memory</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50.00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Gifts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220.50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Charity donation at Christmas</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50.50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School fair</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93.65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Expenditure</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4,123.99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3,291.26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Surplus / (Deficit)</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(426.54)</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477.46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Closing balance</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8,642.66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9,069.20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Bank plus cash</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r w:rsidRPr="009A02DF">
              <w:rPr>
                <w:rFonts w:ascii="Calibri" w:eastAsia="Times New Roman" w:hAnsi="Calibri" w:cs="Calibri"/>
                <w:color w:val="000000"/>
                <w:lang w:val="en-GB" w:eastAsia="en-GB"/>
              </w:rPr>
              <w:t xml:space="preserve">     8,642.66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9,069.20 </w:t>
            </w: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r w:rsidR="009A02DF" w:rsidRPr="009A02DF" w:rsidTr="009A02DF">
        <w:trPr>
          <w:trHeight w:val="20"/>
        </w:trPr>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Difference</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b/>
                <w:bCs/>
                <w:color w:val="000000"/>
                <w:lang w:val="en-GB" w:eastAsia="en-GB"/>
              </w:rPr>
            </w:pPr>
            <w:r w:rsidRPr="009A02DF">
              <w:rPr>
                <w:rFonts w:ascii="Calibri" w:eastAsia="Times New Roman" w:hAnsi="Calibri" w:cs="Calibri"/>
                <w:b/>
                <w:bCs/>
                <w:color w:val="000000"/>
                <w:lang w:val="en-GB" w:eastAsia="en-GB"/>
              </w:rPr>
              <w:t xml:space="preserve">                   - </w:t>
            </w:r>
          </w:p>
        </w:tc>
        <w:tc>
          <w:tcPr>
            <w:tcW w:w="0" w:type="auto"/>
            <w:tcBorders>
              <w:top w:val="nil"/>
              <w:left w:val="nil"/>
              <w:bottom w:val="nil"/>
              <w:right w:val="nil"/>
            </w:tcBorders>
            <w:shd w:val="clear" w:color="auto" w:fill="auto"/>
            <w:noWrap/>
            <w:vAlign w:val="bottom"/>
            <w:hideMark/>
          </w:tcPr>
          <w:p w:rsidR="009A02DF" w:rsidRPr="009A02DF" w:rsidRDefault="009A02DF" w:rsidP="009A02DF">
            <w:pPr>
              <w:spacing w:after="0" w:line="240" w:lineRule="auto"/>
              <w:rPr>
                <w:rFonts w:ascii="Calibri" w:eastAsia="Times New Roman" w:hAnsi="Calibri" w:cs="Calibri"/>
                <w:color w:val="000000"/>
                <w:lang w:val="en-GB" w:eastAsia="en-GB"/>
              </w:rPr>
            </w:pPr>
          </w:p>
        </w:tc>
      </w:tr>
    </w:tbl>
    <w:p w:rsidR="009A02DF" w:rsidRPr="00F131F7" w:rsidRDefault="009A02DF" w:rsidP="00F131F7">
      <w:pPr>
        <w:pStyle w:val="ListParagraph"/>
        <w:jc w:val="both"/>
      </w:pPr>
    </w:p>
    <w:sectPr w:rsidR="009A02DF" w:rsidRPr="00F131F7" w:rsidSect="00A07AFD">
      <w:pgSz w:w="12240" w:h="15840"/>
      <w:pgMar w:top="851"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1D49"/>
    <w:multiLevelType w:val="hybridMultilevel"/>
    <w:tmpl w:val="257C81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74E7C"/>
    <w:multiLevelType w:val="hybridMultilevel"/>
    <w:tmpl w:val="6DFE0984"/>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257D"/>
    <w:multiLevelType w:val="hybridMultilevel"/>
    <w:tmpl w:val="ED125834"/>
    <w:lvl w:ilvl="0" w:tplc="2B362BCC">
      <w:start w:val="1"/>
      <w:numFmt w:val="lowerLetter"/>
      <w:lvlText w:val="%1."/>
      <w:lvlJc w:val="left"/>
      <w:pPr>
        <w:ind w:left="108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97D7A"/>
    <w:multiLevelType w:val="hybridMultilevel"/>
    <w:tmpl w:val="750E23F8"/>
    <w:lvl w:ilvl="0" w:tplc="188C1ED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D60D1A"/>
    <w:multiLevelType w:val="hybridMultilevel"/>
    <w:tmpl w:val="A468C0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F56AC"/>
    <w:multiLevelType w:val="hybridMultilevel"/>
    <w:tmpl w:val="90DA7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BE6DB5"/>
    <w:multiLevelType w:val="hybridMultilevel"/>
    <w:tmpl w:val="0C403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C736AD"/>
    <w:multiLevelType w:val="hybridMultilevel"/>
    <w:tmpl w:val="257C81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153715"/>
    <w:multiLevelType w:val="hybridMultilevel"/>
    <w:tmpl w:val="B764289C"/>
    <w:lvl w:ilvl="0" w:tplc="2B362BCC">
      <w:start w:val="1"/>
      <w:numFmt w:val="lowerLetter"/>
      <w:lvlText w:val="%1."/>
      <w:lvlJc w:val="left"/>
      <w:pPr>
        <w:ind w:left="2880" w:hanging="360"/>
      </w:pPr>
      <w:rPr>
        <w:b w:val="0"/>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2551AAE"/>
    <w:multiLevelType w:val="hybridMultilevel"/>
    <w:tmpl w:val="6AAA86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97D3BC0"/>
    <w:multiLevelType w:val="hybridMultilevel"/>
    <w:tmpl w:val="F97EE03A"/>
    <w:lvl w:ilvl="0" w:tplc="2B362BCC">
      <w:start w:val="1"/>
      <w:numFmt w:val="lowerLetter"/>
      <w:lvlText w:val="%1."/>
      <w:lvlJc w:val="left"/>
      <w:pPr>
        <w:ind w:left="108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BD53CB"/>
    <w:multiLevelType w:val="hybridMultilevel"/>
    <w:tmpl w:val="CF3E2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780077"/>
    <w:multiLevelType w:val="hybridMultilevel"/>
    <w:tmpl w:val="F5DA7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DF6E25"/>
    <w:multiLevelType w:val="hybridMultilevel"/>
    <w:tmpl w:val="A086AE2C"/>
    <w:lvl w:ilvl="0" w:tplc="2B362BCC">
      <w:start w:val="1"/>
      <w:numFmt w:val="lowerLetter"/>
      <w:lvlText w:val="%1."/>
      <w:lvlJc w:val="left"/>
      <w:pPr>
        <w:ind w:left="180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B43F64"/>
    <w:multiLevelType w:val="hybridMultilevel"/>
    <w:tmpl w:val="5404A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E03953"/>
    <w:multiLevelType w:val="hybridMultilevel"/>
    <w:tmpl w:val="A46EA3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E663B6F"/>
    <w:multiLevelType w:val="hybridMultilevel"/>
    <w:tmpl w:val="95A2F434"/>
    <w:lvl w:ilvl="0" w:tplc="04090019">
      <w:start w:val="1"/>
      <w:numFmt w:val="lowerLetter"/>
      <w:lvlText w:val="%1."/>
      <w:lvlJc w:val="left"/>
      <w:pPr>
        <w:ind w:left="288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D601AD"/>
    <w:multiLevelType w:val="hybridMultilevel"/>
    <w:tmpl w:val="EB2230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2A6495"/>
    <w:multiLevelType w:val="hybridMultilevel"/>
    <w:tmpl w:val="ABB81E34"/>
    <w:lvl w:ilvl="0" w:tplc="08090019">
      <w:start w:val="1"/>
      <w:numFmt w:val="lowerLetter"/>
      <w:lvlText w:val="%1."/>
      <w:lvlJc w:val="left"/>
      <w:pPr>
        <w:ind w:left="720" w:hanging="360"/>
      </w:pPr>
      <w:rPr>
        <w:rFonts w:hint="default"/>
      </w:rPr>
    </w:lvl>
    <w:lvl w:ilvl="1" w:tplc="2B362BC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14AC1"/>
    <w:multiLevelType w:val="hybridMultilevel"/>
    <w:tmpl w:val="382691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18"/>
  </w:num>
  <w:num w:numId="4">
    <w:abstractNumId w:val="9"/>
  </w:num>
  <w:num w:numId="5">
    <w:abstractNumId w:val="19"/>
  </w:num>
  <w:num w:numId="6">
    <w:abstractNumId w:val="16"/>
  </w:num>
  <w:num w:numId="7">
    <w:abstractNumId w:val="4"/>
  </w:num>
  <w:num w:numId="8">
    <w:abstractNumId w:val="13"/>
  </w:num>
  <w:num w:numId="9">
    <w:abstractNumId w:val="8"/>
  </w:num>
  <w:num w:numId="10">
    <w:abstractNumId w:val="10"/>
  </w:num>
  <w:num w:numId="11">
    <w:abstractNumId w:val="2"/>
  </w:num>
  <w:num w:numId="12">
    <w:abstractNumId w:val="15"/>
  </w:num>
  <w:num w:numId="13">
    <w:abstractNumId w:val="11"/>
  </w:num>
  <w:num w:numId="14">
    <w:abstractNumId w:val="12"/>
  </w:num>
  <w:num w:numId="15">
    <w:abstractNumId w:val="6"/>
  </w:num>
  <w:num w:numId="16">
    <w:abstractNumId w:val="17"/>
  </w:num>
  <w:num w:numId="17">
    <w:abstractNumId w:val="14"/>
  </w:num>
  <w:num w:numId="18">
    <w:abstractNumId w:val="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0AAC"/>
    <w:rsid w:val="00021179"/>
    <w:rsid w:val="000E60FE"/>
    <w:rsid w:val="00112DC2"/>
    <w:rsid w:val="001345AC"/>
    <w:rsid w:val="001870DC"/>
    <w:rsid w:val="00291DC9"/>
    <w:rsid w:val="003075DC"/>
    <w:rsid w:val="00313CD8"/>
    <w:rsid w:val="00366F42"/>
    <w:rsid w:val="00370AAC"/>
    <w:rsid w:val="00371FD4"/>
    <w:rsid w:val="00377E85"/>
    <w:rsid w:val="0038061B"/>
    <w:rsid w:val="003923B7"/>
    <w:rsid w:val="00434BC9"/>
    <w:rsid w:val="004705B8"/>
    <w:rsid w:val="00497F5E"/>
    <w:rsid w:val="004A5FBC"/>
    <w:rsid w:val="004E08B0"/>
    <w:rsid w:val="00557DAB"/>
    <w:rsid w:val="00595598"/>
    <w:rsid w:val="005C6899"/>
    <w:rsid w:val="006319C4"/>
    <w:rsid w:val="0071611B"/>
    <w:rsid w:val="007509E4"/>
    <w:rsid w:val="00787754"/>
    <w:rsid w:val="007B2551"/>
    <w:rsid w:val="007C013B"/>
    <w:rsid w:val="008E07CA"/>
    <w:rsid w:val="008F53F1"/>
    <w:rsid w:val="00920CA2"/>
    <w:rsid w:val="00945BE6"/>
    <w:rsid w:val="009A02DF"/>
    <w:rsid w:val="009C37FC"/>
    <w:rsid w:val="009D5689"/>
    <w:rsid w:val="00A07AFD"/>
    <w:rsid w:val="00A37628"/>
    <w:rsid w:val="00A91145"/>
    <w:rsid w:val="00B248BC"/>
    <w:rsid w:val="00B64A00"/>
    <w:rsid w:val="00C64BF2"/>
    <w:rsid w:val="00CA6249"/>
    <w:rsid w:val="00E3742C"/>
    <w:rsid w:val="00E82A8B"/>
    <w:rsid w:val="00F131F7"/>
    <w:rsid w:val="00F17E35"/>
    <w:rsid w:val="00F4608B"/>
    <w:rsid w:val="00FD6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A1FD2-2159-4C0B-9A74-2CE8A764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AC"/>
    <w:pPr>
      <w:ind w:left="720"/>
      <w:contextualSpacing/>
    </w:pPr>
  </w:style>
  <w:style w:type="table" w:styleId="TableGrid">
    <w:name w:val="Table Grid"/>
    <w:basedOn w:val="TableNormal"/>
    <w:uiPriority w:val="39"/>
    <w:rsid w:val="00291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Vallely</dc:creator>
  <cp:lastModifiedBy>Frank Richardson</cp:lastModifiedBy>
  <cp:revision>12</cp:revision>
  <dcterms:created xsi:type="dcterms:W3CDTF">2023-10-18T16:01:00Z</dcterms:created>
  <dcterms:modified xsi:type="dcterms:W3CDTF">2023-11-08T15:48:00Z</dcterms:modified>
</cp:coreProperties>
</file>